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A68D" w14:textId="35BE8E77" w:rsidR="00700E72" w:rsidRPr="00700E72" w:rsidRDefault="00700E7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>ALINEAMIENTOS DE LA PRESENTACIÓN</w:t>
      </w:r>
    </w:p>
    <w:p w14:paraId="316AED62" w14:textId="77777777" w:rsidR="00700E72" w:rsidRPr="00700E72" w:rsidRDefault="00700E7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618CA493" w14:textId="6A6C2AB1" w:rsidR="00700E72" w:rsidRPr="00700E72" w:rsidRDefault="00700E7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Jornadas de Fragmentación de Rocas trata sobre las últimas innovaciones en perforación (P), tronadura (T), fragmentación de rocas, control de vibraciones y minería 4.0 en P y T, con una mirada integral que conecta operación, sostenibilidad y mejora continua.</w:t>
      </w:r>
    </w:p>
    <w:p w14:paraId="6E520A0D" w14:textId="77777777" w:rsidR="00700E72" w:rsidRPr="00700E72" w:rsidRDefault="00700E7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7455E93B" w14:textId="6B928054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>FORMATO DE PRESENTACIÓN DE RESÚMENES:</w:t>
      </w:r>
    </w:p>
    <w:p w14:paraId="38B7ADE2" w14:textId="77777777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13AA985D" w14:textId="36D7B522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 xml:space="preserve">Los autores deberán ajustarse a los parámetros necesarios de formato y estilo para una correcta presentación de los resúmenes, según se detalla en este documento, lo cual tiene como finalidad, que todos los documentos que sean </w:t>
      </w:r>
      <w:proofErr w:type="spellStart"/>
      <w:r w:rsidRPr="00700E72">
        <w:rPr>
          <w:rFonts w:ascii="Candara" w:hAnsi="Candara" w:cstheme="minorHAnsi"/>
          <w:sz w:val="20"/>
          <w:szCs w:val="18"/>
        </w:rPr>
        <w:t>recepcionados</w:t>
      </w:r>
      <w:proofErr w:type="spellEnd"/>
      <w:r w:rsidRPr="00700E72">
        <w:rPr>
          <w:rFonts w:ascii="Candara" w:hAnsi="Candara" w:cstheme="minorHAnsi"/>
          <w:sz w:val="20"/>
          <w:szCs w:val="18"/>
        </w:rPr>
        <w:t xml:space="preserve"> tengan el mismo formato y estilo, utilizando el lenguaje apropiado para una publicación.</w:t>
      </w:r>
    </w:p>
    <w:p w14:paraId="72AED10F" w14:textId="77777777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</w:p>
    <w:p w14:paraId="7624B915" w14:textId="38DED290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>Título del Resumen</w:t>
      </w:r>
    </w:p>
    <w:p w14:paraId="5740A904" w14:textId="77777777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34FF756A" w14:textId="303C8150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título del resumen no debe superar las 15 palabras.</w:t>
      </w:r>
    </w:p>
    <w:p w14:paraId="47483F38" w14:textId="2C4B094B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La letra para utilizar es “Times New Román”, tamaño 12.</w:t>
      </w:r>
    </w:p>
    <w:p w14:paraId="39AE2DC5" w14:textId="3AAC4382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título debe ir centrado y, en negrita.</w:t>
      </w:r>
    </w:p>
    <w:p w14:paraId="6A1EC404" w14:textId="04EF71D2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Nombre y Título Autor/a</w:t>
      </w:r>
    </w:p>
    <w:p w14:paraId="3952CB69" w14:textId="0884876A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En caso de ser más de un autor/a, separar por coma.</w:t>
      </w:r>
    </w:p>
    <w:p w14:paraId="38523B95" w14:textId="66A0DBF6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nombre de la Institución o Empresa.</w:t>
      </w:r>
    </w:p>
    <w:p w14:paraId="44236095" w14:textId="77777777" w:rsidR="00BA7712" w:rsidRPr="00700E72" w:rsidRDefault="00BA7712" w:rsidP="00031D6A">
      <w:pPr>
        <w:pStyle w:val="Prrafodelista"/>
        <w:autoSpaceDE w:val="0"/>
        <w:autoSpaceDN w:val="0"/>
        <w:adjustRightInd w:val="0"/>
        <w:spacing w:after="0" w:line="276" w:lineRule="auto"/>
        <w:ind w:left="1068"/>
        <w:rPr>
          <w:rFonts w:ascii="Candara" w:hAnsi="Candara" w:cstheme="minorHAnsi"/>
          <w:sz w:val="20"/>
          <w:szCs w:val="18"/>
        </w:rPr>
      </w:pPr>
    </w:p>
    <w:p w14:paraId="45C4A50F" w14:textId="224C522E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>Cuerpo del Resumen</w:t>
      </w:r>
    </w:p>
    <w:p w14:paraId="64F973F1" w14:textId="77777777" w:rsidR="00BA7712" w:rsidRPr="00700E72" w:rsidRDefault="00BA7712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</w:p>
    <w:p w14:paraId="3FD38FC9" w14:textId="6219FD7B" w:rsidR="00BA7712" w:rsidRPr="00700E72" w:rsidRDefault="00BA7712" w:rsidP="00031D6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resumen debe indicar, si el tema presentado es solución de alguna problemática específica, y si ésta, puede generalizarse al resto de la industria.</w:t>
      </w:r>
    </w:p>
    <w:p w14:paraId="57DB1904" w14:textId="7B916C9C" w:rsidR="00BA7712" w:rsidRPr="00700E72" w:rsidRDefault="00BA7712" w:rsidP="00031D6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Todo resumen presentado debe estar escrito en Microsoft Word, es decir “.doc.” o “.docx”, hoja tamaño carta.</w:t>
      </w:r>
    </w:p>
    <w:p w14:paraId="0B5BA07F" w14:textId="1EEF0536" w:rsidR="00BA7712" w:rsidRPr="00700E72" w:rsidRDefault="00BA7712" w:rsidP="00031D6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Interlineado 1,5</w:t>
      </w:r>
    </w:p>
    <w:p w14:paraId="5528ED25" w14:textId="72E2FF09" w:rsidR="00BA7712" w:rsidRPr="00700E72" w:rsidRDefault="00BA7712" w:rsidP="00031D6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documento presentado debe estar escrito en español con un máximo de una página.</w:t>
      </w:r>
    </w:p>
    <w:p w14:paraId="1E1E8972" w14:textId="5194C754" w:rsidR="00BA7712" w:rsidRPr="00700E72" w:rsidRDefault="00BA7712" w:rsidP="00031D6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Se solicita que toda sigla o nomenclatura sea explicada en el texto.</w:t>
      </w:r>
    </w:p>
    <w:p w14:paraId="24B1E4E1" w14:textId="13E673CB" w:rsidR="00BA7712" w:rsidRPr="00700E72" w:rsidRDefault="00BA7712" w:rsidP="00031D6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texto presentado tiene que contener productos finales y conclusiones del trabajo presentado. No debe contener orientaciones comerciales.</w:t>
      </w:r>
    </w:p>
    <w:p w14:paraId="45DC67B0" w14:textId="77777777" w:rsidR="000F0D50" w:rsidRPr="00700E72" w:rsidRDefault="000F0D50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2F06BB46" w14:textId="4EC7210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 xml:space="preserve">Envío de </w:t>
      </w:r>
      <w:proofErr w:type="spellStart"/>
      <w:r w:rsidRPr="00700E72">
        <w:rPr>
          <w:rFonts w:ascii="Candara" w:hAnsi="Candara" w:cstheme="minorHAnsi"/>
          <w:b/>
          <w:bCs/>
          <w:sz w:val="20"/>
          <w:szCs w:val="18"/>
        </w:rPr>
        <w:t>Papers</w:t>
      </w:r>
      <w:proofErr w:type="spellEnd"/>
    </w:p>
    <w:p w14:paraId="55A751A2" w14:textId="7777777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304B394F" w14:textId="77777777" w:rsidR="00031D6A" w:rsidRPr="00700E72" w:rsidRDefault="00031D6A" w:rsidP="00031D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 xml:space="preserve">Los autores deberán remitir sus </w:t>
      </w:r>
      <w:proofErr w:type="spellStart"/>
      <w:r w:rsidRPr="00700E72">
        <w:rPr>
          <w:rFonts w:ascii="Candara" w:hAnsi="Candara" w:cstheme="minorHAnsi"/>
          <w:sz w:val="20"/>
          <w:szCs w:val="18"/>
        </w:rPr>
        <w:t>papers</w:t>
      </w:r>
      <w:proofErr w:type="spellEnd"/>
      <w:r w:rsidRPr="00700E72">
        <w:rPr>
          <w:rFonts w:ascii="Candara" w:hAnsi="Candara" w:cstheme="minorHAnsi"/>
          <w:sz w:val="20"/>
          <w:szCs w:val="18"/>
        </w:rPr>
        <w:t xml:space="preserve"> al correo convencion@iimch.cl, con copia a d.onetto@iimch.cl.</w:t>
      </w:r>
    </w:p>
    <w:p w14:paraId="50E24D1C" w14:textId="168216C0" w:rsidR="00031D6A" w:rsidRPr="00700E72" w:rsidRDefault="00031D6A" w:rsidP="00031D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>El plazo máximo de recepción será el 0</w:t>
      </w:r>
      <w:r w:rsidR="000F53EB">
        <w:rPr>
          <w:rFonts w:ascii="Candara" w:hAnsi="Candara" w:cstheme="minorHAnsi"/>
          <w:sz w:val="20"/>
          <w:szCs w:val="18"/>
        </w:rPr>
        <w:t>2</w:t>
      </w:r>
      <w:r w:rsidRPr="00700E72">
        <w:rPr>
          <w:rFonts w:ascii="Candara" w:hAnsi="Candara" w:cstheme="minorHAnsi"/>
          <w:sz w:val="20"/>
          <w:szCs w:val="18"/>
        </w:rPr>
        <w:t xml:space="preserve"> de octubre.</w:t>
      </w:r>
    </w:p>
    <w:p w14:paraId="7DD3A352" w14:textId="7777777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14B51AF8" w14:textId="3B2D711B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t>Validación Técnica</w:t>
      </w:r>
    </w:p>
    <w:p w14:paraId="316A0725" w14:textId="7777777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11DC2BB9" w14:textId="5BA21D52" w:rsidR="00995B34" w:rsidRPr="00700E72" w:rsidRDefault="00995B34" w:rsidP="00031D6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 xml:space="preserve">Los </w:t>
      </w:r>
      <w:proofErr w:type="spellStart"/>
      <w:r w:rsidRPr="00700E72">
        <w:rPr>
          <w:rFonts w:ascii="Candara" w:hAnsi="Candara" w:cstheme="minorHAnsi"/>
          <w:sz w:val="20"/>
          <w:szCs w:val="18"/>
        </w:rPr>
        <w:t>papers</w:t>
      </w:r>
      <w:proofErr w:type="spellEnd"/>
      <w:r w:rsidRPr="00700E72">
        <w:rPr>
          <w:rFonts w:ascii="Candara" w:hAnsi="Candara" w:cstheme="minorHAnsi"/>
          <w:sz w:val="20"/>
          <w:szCs w:val="18"/>
        </w:rPr>
        <w:t xml:space="preserve"> recibidos serán revisados y evaluados por el </w:t>
      </w:r>
      <w:r w:rsidRPr="00700E72">
        <w:rPr>
          <w:rFonts w:ascii="Candara" w:hAnsi="Candara" w:cstheme="minorHAnsi"/>
          <w:b/>
          <w:bCs/>
          <w:sz w:val="20"/>
          <w:szCs w:val="18"/>
        </w:rPr>
        <w:t>Comité Técnico</w:t>
      </w:r>
      <w:r w:rsidRPr="00700E72">
        <w:rPr>
          <w:rFonts w:ascii="Candara" w:hAnsi="Candara" w:cstheme="minorHAnsi"/>
          <w:sz w:val="20"/>
          <w:szCs w:val="18"/>
        </w:rPr>
        <w:t xml:space="preserve">, considerando los siguientes criterios: </w:t>
      </w:r>
      <w:r w:rsidRPr="00700E72">
        <w:rPr>
          <w:rFonts w:ascii="Candara" w:hAnsi="Candara" w:cstheme="minorHAnsi"/>
          <w:b/>
          <w:bCs/>
          <w:sz w:val="20"/>
          <w:szCs w:val="18"/>
        </w:rPr>
        <w:t>Relevancia y pertinencia temática, Calidad técnica, Originalidad e innovación, Aplicabilidad e impacto potencial.</w:t>
      </w:r>
    </w:p>
    <w:p w14:paraId="20751EFF" w14:textId="77777777" w:rsidR="00995B34" w:rsidRPr="00700E72" w:rsidRDefault="00995B34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3D1D3BFE" w14:textId="77452F76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  <w:r w:rsidRPr="00700E72">
        <w:rPr>
          <w:rFonts w:ascii="Candara" w:hAnsi="Candara" w:cstheme="minorHAnsi"/>
          <w:b/>
          <w:bCs/>
          <w:sz w:val="20"/>
          <w:szCs w:val="18"/>
        </w:rPr>
        <w:lastRenderedPageBreak/>
        <w:t>Formato de Presentación (PPT)</w:t>
      </w:r>
    </w:p>
    <w:p w14:paraId="772C1777" w14:textId="7777777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b/>
          <w:bCs/>
          <w:sz w:val="20"/>
          <w:szCs w:val="18"/>
        </w:rPr>
      </w:pPr>
    </w:p>
    <w:p w14:paraId="259355AB" w14:textId="77777777" w:rsidR="00031D6A" w:rsidRPr="00700E72" w:rsidRDefault="00031D6A" w:rsidP="00031D6A">
      <w:pPr>
        <w:autoSpaceDE w:val="0"/>
        <w:autoSpaceDN w:val="0"/>
        <w:adjustRightInd w:val="0"/>
        <w:spacing w:after="0" w:line="276" w:lineRule="auto"/>
        <w:rPr>
          <w:rFonts w:ascii="Candara" w:hAnsi="Candara" w:cstheme="minorHAnsi"/>
          <w:sz w:val="20"/>
          <w:szCs w:val="18"/>
        </w:rPr>
      </w:pPr>
      <w:r w:rsidRPr="00700E72">
        <w:rPr>
          <w:rFonts w:ascii="Candara" w:hAnsi="Candara" w:cstheme="minorHAnsi"/>
          <w:sz w:val="20"/>
          <w:szCs w:val="18"/>
        </w:rPr>
        <w:t xml:space="preserve">El formato oficial de la presentación en PowerPoint será entregado a los autores una vez que el </w:t>
      </w:r>
      <w:proofErr w:type="spellStart"/>
      <w:proofErr w:type="gramStart"/>
      <w:r w:rsidRPr="00700E72">
        <w:rPr>
          <w:rFonts w:ascii="Candara" w:hAnsi="Candara" w:cstheme="minorHAnsi"/>
          <w:sz w:val="20"/>
          <w:szCs w:val="18"/>
        </w:rPr>
        <w:t>paper</w:t>
      </w:r>
      <w:proofErr w:type="spellEnd"/>
      <w:proofErr w:type="gramEnd"/>
      <w:r w:rsidRPr="00700E72">
        <w:rPr>
          <w:rFonts w:ascii="Candara" w:hAnsi="Candara" w:cstheme="minorHAnsi"/>
          <w:sz w:val="20"/>
          <w:szCs w:val="18"/>
        </w:rPr>
        <w:t xml:space="preserve"> haya sido validado por el Comité Técnico.</w:t>
      </w:r>
    </w:p>
    <w:p w14:paraId="4E1540FF" w14:textId="77777777" w:rsidR="00031D6A" w:rsidRPr="00700E72" w:rsidRDefault="00031D6A" w:rsidP="000F0D50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</w:rPr>
      </w:pPr>
    </w:p>
    <w:p w14:paraId="6D452BCF" w14:textId="77777777" w:rsidR="000F0D50" w:rsidRPr="00700E72" w:rsidRDefault="000F0D50" w:rsidP="000F0D50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</w:rPr>
      </w:pPr>
    </w:p>
    <w:sectPr w:rsidR="000F0D50" w:rsidRPr="00700E72" w:rsidSect="00F17CE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BC4E" w14:textId="77777777" w:rsidR="00D07385" w:rsidRDefault="00D07385" w:rsidP="00574736">
      <w:pPr>
        <w:spacing w:after="0" w:line="240" w:lineRule="auto"/>
      </w:pPr>
      <w:r>
        <w:separator/>
      </w:r>
    </w:p>
  </w:endnote>
  <w:endnote w:type="continuationSeparator" w:id="0">
    <w:p w14:paraId="6A01055E" w14:textId="77777777" w:rsidR="00D07385" w:rsidRDefault="00D07385" w:rsidP="0057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F2A3" w14:textId="77777777" w:rsidR="00D07385" w:rsidRDefault="00D07385" w:rsidP="00574736">
      <w:pPr>
        <w:spacing w:after="0" w:line="240" w:lineRule="auto"/>
      </w:pPr>
      <w:r>
        <w:separator/>
      </w:r>
    </w:p>
  </w:footnote>
  <w:footnote w:type="continuationSeparator" w:id="0">
    <w:p w14:paraId="57B3F7E7" w14:textId="77777777" w:rsidR="00D07385" w:rsidRDefault="00D07385" w:rsidP="0057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8483" w14:textId="530BC153" w:rsidR="00574736" w:rsidRDefault="00574736">
    <w:pPr>
      <w:pStyle w:val="Encabezado"/>
    </w:pPr>
    <w:r w:rsidRPr="00574736">
      <w:rPr>
        <w:noProof/>
      </w:rPr>
      <w:drawing>
        <wp:anchor distT="0" distB="0" distL="114300" distR="114300" simplePos="0" relativeHeight="251659264" behindDoc="0" locked="0" layoutInCell="1" allowOverlap="1" wp14:anchorId="7C859114" wp14:editId="0E82D234">
          <wp:simplePos x="0" y="0"/>
          <wp:positionH relativeFrom="column">
            <wp:posOffset>-488950</wp:posOffset>
          </wp:positionH>
          <wp:positionV relativeFrom="paragraph">
            <wp:posOffset>-269875</wp:posOffset>
          </wp:positionV>
          <wp:extent cx="1743075" cy="577215"/>
          <wp:effectExtent l="0" t="0" r="9525" b="0"/>
          <wp:wrapSquare wrapText="bothSides"/>
          <wp:docPr id="1" name="Imagen 1" descr="Teline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line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736">
      <w:rPr>
        <w:noProof/>
      </w:rPr>
      <w:drawing>
        <wp:anchor distT="0" distB="0" distL="114300" distR="114300" simplePos="0" relativeHeight="251660288" behindDoc="0" locked="0" layoutInCell="1" allowOverlap="1" wp14:anchorId="6027442A" wp14:editId="11A1FD65">
          <wp:simplePos x="0" y="0"/>
          <wp:positionH relativeFrom="column">
            <wp:posOffset>2169160</wp:posOffset>
          </wp:positionH>
          <wp:positionV relativeFrom="paragraph">
            <wp:posOffset>-307975</wp:posOffset>
          </wp:positionV>
          <wp:extent cx="1552575" cy="681990"/>
          <wp:effectExtent l="0" t="0" r="9525" b="3810"/>
          <wp:wrapSquare wrapText="bothSides"/>
          <wp:docPr id="4" name="Imagen 4" descr="Imagen que contiene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05" t="30148" r="21245" b="26744"/>
                  <a:stretch/>
                </pic:blipFill>
                <pic:spPr bwMode="auto">
                  <a:xfrm>
                    <a:off x="0" y="0"/>
                    <a:ext cx="15525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736">
      <w:rPr>
        <w:noProof/>
      </w:rPr>
      <w:drawing>
        <wp:anchor distT="0" distB="0" distL="114300" distR="114300" simplePos="0" relativeHeight="251661312" behindDoc="0" locked="0" layoutInCell="1" allowOverlap="1" wp14:anchorId="05904BF3" wp14:editId="6BA770DF">
          <wp:simplePos x="0" y="0"/>
          <wp:positionH relativeFrom="column">
            <wp:posOffset>4817110</wp:posOffset>
          </wp:positionH>
          <wp:positionV relativeFrom="paragraph">
            <wp:posOffset>-368300</wp:posOffset>
          </wp:positionV>
          <wp:extent cx="1276350" cy="716915"/>
          <wp:effectExtent l="0" t="0" r="0" b="0"/>
          <wp:wrapSquare wrapText="bothSides"/>
          <wp:docPr id="3" name="Imagen 3" descr="Orica vows to invest in PH STEM education - Manila 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rica vows to invest in PH STEM education - Manila Standar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CA9"/>
    <w:multiLevelType w:val="hybridMultilevel"/>
    <w:tmpl w:val="5DB44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EE2"/>
    <w:multiLevelType w:val="hybridMultilevel"/>
    <w:tmpl w:val="6D443C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29A1"/>
    <w:multiLevelType w:val="hybridMultilevel"/>
    <w:tmpl w:val="6CC8B5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8BE"/>
    <w:multiLevelType w:val="hybridMultilevel"/>
    <w:tmpl w:val="B4246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97A"/>
    <w:multiLevelType w:val="hybridMultilevel"/>
    <w:tmpl w:val="C696F418"/>
    <w:lvl w:ilvl="0" w:tplc="0C7EB3B6">
      <w:numFmt w:val="bullet"/>
      <w:lvlText w:val="•"/>
      <w:lvlJc w:val="left"/>
      <w:pPr>
        <w:ind w:left="1068" w:hanging="360"/>
      </w:pPr>
      <w:rPr>
        <w:rFonts w:ascii="Candara" w:eastAsia="Calibri" w:hAnsi="Candar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3C6BB7"/>
    <w:multiLevelType w:val="hybridMultilevel"/>
    <w:tmpl w:val="38A8D14E"/>
    <w:lvl w:ilvl="0" w:tplc="0C7EB3B6">
      <w:numFmt w:val="bullet"/>
      <w:lvlText w:val="•"/>
      <w:lvlJc w:val="left"/>
      <w:pPr>
        <w:ind w:left="1068" w:hanging="360"/>
      </w:pPr>
      <w:rPr>
        <w:rFonts w:ascii="Candara" w:eastAsia="Calibri" w:hAnsi="Candar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3DEE"/>
    <w:multiLevelType w:val="hybridMultilevel"/>
    <w:tmpl w:val="2EB4F3B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9E654A"/>
    <w:multiLevelType w:val="hybridMultilevel"/>
    <w:tmpl w:val="092AE71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2B742F"/>
    <w:multiLevelType w:val="hybridMultilevel"/>
    <w:tmpl w:val="1C3ED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7325C"/>
    <w:multiLevelType w:val="hybridMultilevel"/>
    <w:tmpl w:val="864C9F0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460638">
    <w:abstractNumId w:val="2"/>
  </w:num>
  <w:num w:numId="2" w16cid:durableId="288781553">
    <w:abstractNumId w:val="0"/>
  </w:num>
  <w:num w:numId="3" w16cid:durableId="1969165247">
    <w:abstractNumId w:val="8"/>
  </w:num>
  <w:num w:numId="4" w16cid:durableId="109013637">
    <w:abstractNumId w:val="1"/>
  </w:num>
  <w:num w:numId="5" w16cid:durableId="943659042">
    <w:abstractNumId w:val="6"/>
  </w:num>
  <w:num w:numId="6" w16cid:durableId="1345670272">
    <w:abstractNumId w:val="4"/>
  </w:num>
  <w:num w:numId="7" w16cid:durableId="515387881">
    <w:abstractNumId w:val="5"/>
  </w:num>
  <w:num w:numId="8" w16cid:durableId="1567109381">
    <w:abstractNumId w:val="7"/>
  </w:num>
  <w:num w:numId="9" w16cid:durableId="846136957">
    <w:abstractNumId w:val="3"/>
  </w:num>
  <w:num w:numId="10" w16cid:durableId="1747920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E7"/>
    <w:rsid w:val="00014D5E"/>
    <w:rsid w:val="00031D6A"/>
    <w:rsid w:val="000F0D50"/>
    <w:rsid w:val="000F53EB"/>
    <w:rsid w:val="00106636"/>
    <w:rsid w:val="00117279"/>
    <w:rsid w:val="001B0B9A"/>
    <w:rsid w:val="002B2002"/>
    <w:rsid w:val="00574736"/>
    <w:rsid w:val="005C3BCC"/>
    <w:rsid w:val="005E0755"/>
    <w:rsid w:val="00612CF1"/>
    <w:rsid w:val="00625D92"/>
    <w:rsid w:val="006B5006"/>
    <w:rsid w:val="006E18EC"/>
    <w:rsid w:val="00700E72"/>
    <w:rsid w:val="00796753"/>
    <w:rsid w:val="00954E9A"/>
    <w:rsid w:val="00995B34"/>
    <w:rsid w:val="009A639B"/>
    <w:rsid w:val="00BA7712"/>
    <w:rsid w:val="00BF65E3"/>
    <w:rsid w:val="00C3080F"/>
    <w:rsid w:val="00C918A7"/>
    <w:rsid w:val="00D07385"/>
    <w:rsid w:val="00D258E7"/>
    <w:rsid w:val="00EC33B3"/>
    <w:rsid w:val="00ED013F"/>
    <w:rsid w:val="00F17CEC"/>
    <w:rsid w:val="00FB214B"/>
    <w:rsid w:val="00F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7D8E"/>
  <w15:chartTrackingRefBased/>
  <w15:docId w15:val="{B8C9BA45-36D3-4DB9-A817-8F75645B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12"/>
    <w:pPr>
      <w:spacing w:after="200" w:line="360" w:lineRule="auto"/>
      <w:jc w:val="both"/>
    </w:pPr>
    <w:rPr>
      <w:rFonts w:ascii="Arial" w:eastAsia="Calibri" w:hAnsi="Arial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736"/>
  </w:style>
  <w:style w:type="paragraph" w:styleId="Piedepgina">
    <w:name w:val="footer"/>
    <w:basedOn w:val="Normal"/>
    <w:link w:val="PiedepginaCar"/>
    <w:uiPriority w:val="99"/>
    <w:unhideWhenUsed/>
    <w:rsid w:val="00574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736"/>
  </w:style>
  <w:style w:type="paragraph" w:styleId="Prrafodelista">
    <w:name w:val="List Paragraph"/>
    <w:basedOn w:val="Normal"/>
    <w:uiPriority w:val="34"/>
    <w:qFormat/>
    <w:rsid w:val="0095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954E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133A-463A-4577-9B27-EE60A710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Bobenrieth Giglio</dc:creator>
  <cp:keywords/>
  <dc:description/>
  <cp:lastModifiedBy>Diego Onetto</cp:lastModifiedBy>
  <cp:revision>7</cp:revision>
  <dcterms:created xsi:type="dcterms:W3CDTF">2025-09-26T17:22:00Z</dcterms:created>
  <dcterms:modified xsi:type="dcterms:W3CDTF">2025-10-01T15:53:00Z</dcterms:modified>
</cp:coreProperties>
</file>